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931E5" w14:textId="77777777" w:rsidR="00832097" w:rsidRPr="00832097" w:rsidRDefault="00832097" w:rsidP="00832097">
      <w:pPr>
        <w:jc w:val="center"/>
        <w:rPr>
          <w:rFonts w:eastAsia="Arial Unicode MS"/>
          <w:b/>
          <w:bCs/>
          <w:sz w:val="22"/>
          <w:szCs w:val="22"/>
        </w:rPr>
      </w:pPr>
      <w:r w:rsidRPr="00832097">
        <w:rPr>
          <w:rFonts w:eastAsia="Arial Unicode MS"/>
          <w:b/>
          <w:bCs/>
          <w:sz w:val="22"/>
          <w:szCs w:val="22"/>
        </w:rPr>
        <w:t xml:space="preserve">Area Director </w:t>
      </w:r>
      <w:r w:rsidRPr="00832097">
        <w:rPr>
          <w:rFonts w:eastAsia="Arial Unicode MS"/>
          <w:b/>
          <w:bCs/>
          <w:sz w:val="22"/>
          <w:szCs w:val="22"/>
        </w:rPr>
        <w:br/>
      </w:r>
      <w:proofErr w:type="gramStart"/>
      <w:r w:rsidRPr="00832097">
        <w:rPr>
          <w:rFonts w:eastAsia="Arial Unicode MS"/>
          <w:b/>
          <w:bCs/>
          <w:sz w:val="22"/>
          <w:szCs w:val="22"/>
        </w:rPr>
        <w:t>The</w:t>
      </w:r>
      <w:proofErr w:type="gramEnd"/>
      <w:r w:rsidRPr="00832097">
        <w:rPr>
          <w:rFonts w:eastAsia="Arial Unicode MS"/>
          <w:b/>
          <w:bCs/>
          <w:sz w:val="22"/>
          <w:szCs w:val="22"/>
        </w:rPr>
        <w:t xml:space="preserve"> University of Georgia Small Business Development Center</w:t>
      </w:r>
    </w:p>
    <w:p w14:paraId="591C05D1" w14:textId="77777777" w:rsidR="00832097" w:rsidRPr="00832097" w:rsidRDefault="00832097" w:rsidP="00832097">
      <w:pPr>
        <w:jc w:val="center"/>
        <w:rPr>
          <w:rFonts w:eastAsia="Arial Unicode MS"/>
          <w:b/>
          <w:bCs/>
          <w:sz w:val="22"/>
          <w:szCs w:val="22"/>
        </w:rPr>
      </w:pPr>
      <w:r w:rsidRPr="00832097">
        <w:rPr>
          <w:rFonts w:eastAsia="Arial Unicode MS"/>
          <w:b/>
          <w:bCs/>
          <w:sz w:val="22"/>
          <w:szCs w:val="22"/>
        </w:rPr>
        <w:t>Voted 2016 Best Place to Work</w:t>
      </w:r>
    </w:p>
    <w:p w14:paraId="231804C9" w14:textId="77777777" w:rsidR="00832097" w:rsidRPr="00832097" w:rsidRDefault="00832097" w:rsidP="00832097">
      <w:pPr>
        <w:spacing w:after="160" w:line="259" w:lineRule="auto"/>
        <w:jc w:val="center"/>
        <w:rPr>
          <w:rFonts w:eastAsia="Arial Unicode MS"/>
          <w:b/>
          <w:bCs/>
          <w:sz w:val="22"/>
          <w:szCs w:val="22"/>
        </w:rPr>
      </w:pPr>
    </w:p>
    <w:p w14:paraId="6B7C4F09" w14:textId="77777777" w:rsidR="00832097" w:rsidRPr="00832097" w:rsidRDefault="00832097" w:rsidP="00832097">
      <w:pPr>
        <w:spacing w:after="160" w:line="259" w:lineRule="auto"/>
        <w:jc w:val="both"/>
        <w:rPr>
          <w:rFonts w:eastAsia="Arial Unicode MS"/>
          <w:sz w:val="22"/>
          <w:szCs w:val="22"/>
        </w:rPr>
      </w:pPr>
      <w:r w:rsidRPr="00832097">
        <w:rPr>
          <w:rFonts w:eastAsia="Arial Unicode MS"/>
          <w:sz w:val="22"/>
          <w:szCs w:val="22"/>
        </w:rPr>
        <w:t>Are you an experienced business professional? Would you like to have an impact on your community and make a difference? Are you committed to service?</w:t>
      </w:r>
    </w:p>
    <w:p w14:paraId="1AF0F911" w14:textId="77777777" w:rsidR="00832097" w:rsidRPr="00832097" w:rsidRDefault="00832097" w:rsidP="00832097">
      <w:pPr>
        <w:jc w:val="center"/>
        <w:rPr>
          <w:b/>
        </w:rPr>
      </w:pPr>
    </w:p>
    <w:p w14:paraId="298FD120" w14:textId="77777777" w:rsidR="00832097" w:rsidRPr="00832097" w:rsidRDefault="00832097" w:rsidP="00832097">
      <w:pPr>
        <w:rPr>
          <w:sz w:val="22"/>
          <w:szCs w:val="22"/>
        </w:rPr>
      </w:pPr>
      <w:r w:rsidRPr="00832097">
        <w:rPr>
          <w:sz w:val="22"/>
          <w:szCs w:val="22"/>
        </w:rPr>
        <w:t xml:space="preserve">The University </w:t>
      </w:r>
      <w:proofErr w:type="gramStart"/>
      <w:r w:rsidRPr="00832097">
        <w:rPr>
          <w:sz w:val="22"/>
          <w:szCs w:val="22"/>
        </w:rPr>
        <w:t>of</w:t>
      </w:r>
      <w:proofErr w:type="gramEnd"/>
      <w:r w:rsidRPr="00832097">
        <w:rPr>
          <w:sz w:val="22"/>
          <w:szCs w:val="22"/>
        </w:rPr>
        <w:t xml:space="preserve"> Georgia Small Business Development Center (SBDC) is seeking a highly motivated individual for a management-level, public service faculty position dedicated to helping Georgia businesses grow and prosper.  Exceptional interpersonal skills and a solid business education are required to consult with and train small business owners and entrepreneurs.  Responsibilities also include managing the </w:t>
      </w:r>
      <w:r w:rsidRPr="00832097">
        <w:rPr>
          <w:sz w:val="22"/>
          <w:szCs w:val="22"/>
        </w:rPr>
        <w:t>Macon</w:t>
      </w:r>
      <w:r w:rsidRPr="00832097">
        <w:rPr>
          <w:sz w:val="22"/>
          <w:szCs w:val="22"/>
        </w:rPr>
        <w:t xml:space="preserve"> SBDC territory and office personnel.  Minimum qualifications include Master’s degree in business related field. </w:t>
      </w:r>
      <w:r w:rsidRPr="00832097">
        <w:rPr>
          <w:rFonts w:eastAsia="Arial Unicode MS"/>
        </w:rPr>
        <w:t xml:space="preserve">For more information and to apply go to </w:t>
      </w:r>
      <w:hyperlink r:id="rId8" w:history="1">
        <w:r w:rsidRPr="00832097">
          <w:rPr>
            <w:rStyle w:val="Hyperlink"/>
          </w:rPr>
          <w:t>http://facultyjobs.uga.edu/postings</w:t>
        </w:r>
      </w:hyperlink>
      <w:r w:rsidRPr="00832097">
        <w:t xml:space="preserve">.  </w:t>
      </w:r>
      <w:r w:rsidRPr="00832097">
        <w:rPr>
          <w:sz w:val="22"/>
          <w:szCs w:val="22"/>
        </w:rPr>
        <w:t xml:space="preserve"> The salary range </w:t>
      </w:r>
      <w:proofErr w:type="gramStart"/>
      <w:r w:rsidRPr="00832097">
        <w:rPr>
          <w:sz w:val="22"/>
          <w:szCs w:val="22"/>
        </w:rPr>
        <w:t>is based</w:t>
      </w:r>
      <w:proofErr w:type="gramEnd"/>
      <w:r w:rsidRPr="00832097">
        <w:rPr>
          <w:sz w:val="22"/>
          <w:szCs w:val="22"/>
        </w:rPr>
        <w:t xml:space="preserve"> on experience up to $7</w:t>
      </w:r>
      <w:r w:rsidRPr="00832097">
        <w:rPr>
          <w:sz w:val="22"/>
          <w:szCs w:val="22"/>
        </w:rPr>
        <w:t>5</w:t>
      </w:r>
      <w:r w:rsidRPr="00832097">
        <w:rPr>
          <w:sz w:val="22"/>
          <w:szCs w:val="22"/>
        </w:rPr>
        <w:t>,</w:t>
      </w:r>
      <w:r w:rsidRPr="00832097">
        <w:rPr>
          <w:sz w:val="22"/>
          <w:szCs w:val="22"/>
        </w:rPr>
        <w:t>0</w:t>
      </w:r>
      <w:r w:rsidRPr="00832097">
        <w:rPr>
          <w:sz w:val="22"/>
          <w:szCs w:val="22"/>
        </w:rPr>
        <w:t>00 plus a generous benefits package, including a defined benefits retirement plan. The cover letter should address the following: “We believe the SBDC attracts people who are generous with their time and energy.  In our work, our employees say empathy</w:t>
      </w:r>
      <w:r w:rsidRPr="00832097">
        <w:rPr>
          <w:sz w:val="22"/>
          <w:szCs w:val="22"/>
        </w:rPr>
        <w:t>,</w:t>
      </w:r>
      <w:r w:rsidRPr="00832097">
        <w:rPr>
          <w:sz w:val="22"/>
          <w:szCs w:val="22"/>
        </w:rPr>
        <w:t xml:space="preserve"> understanding of a service to others</w:t>
      </w:r>
      <w:r w:rsidRPr="00832097">
        <w:rPr>
          <w:sz w:val="22"/>
          <w:szCs w:val="22"/>
        </w:rPr>
        <w:t>,</w:t>
      </w:r>
      <w:r w:rsidRPr="00832097">
        <w:rPr>
          <w:sz w:val="22"/>
          <w:szCs w:val="22"/>
        </w:rPr>
        <w:t xml:space="preserve"> is important to both their role at the SBDC and their personal life.  Please describe instances where empathy is evidenced in your work and/or personal life and discuss why you are interested in supporting the mission and culture of our organization.”  </w:t>
      </w:r>
      <w:r w:rsidRPr="00832097">
        <w:t>The University of Georgia is an Equal Opportunity/Affirmative Action employer. All qualified applicants will receive consideration for employment without regard to race, color, religion, sex, national origin, ethnicity, age, genetic information, disability, gender identity, sexual orientation or protected veteran status.  Persons needing accommodations or assistance with the accessibility of materials related to this search are encouraged to contact Central HR (</w:t>
      </w:r>
      <w:hyperlink r:id="rId9" w:history="1">
        <w:r w:rsidRPr="00832097">
          <w:rPr>
            <w:rStyle w:val="Hyperlink"/>
          </w:rPr>
          <w:t>facultyjobs@uga.edu</w:t>
        </w:r>
      </w:hyperlink>
      <w:r w:rsidRPr="00832097">
        <w:t>). Please do not contact the department or search committee with such requests.</w:t>
      </w:r>
    </w:p>
    <w:p w14:paraId="0D568B33" w14:textId="77777777" w:rsidR="00832097" w:rsidRPr="00832097" w:rsidRDefault="00832097" w:rsidP="00832097">
      <w:pPr>
        <w:rPr>
          <w:color w:val="000000"/>
          <w:sz w:val="22"/>
          <w:szCs w:val="22"/>
        </w:rPr>
      </w:pPr>
    </w:p>
    <w:p w14:paraId="4C26DD72" w14:textId="77777777" w:rsidR="00832097" w:rsidRPr="00832097" w:rsidRDefault="00832097" w:rsidP="00832097">
      <w:pPr>
        <w:jc w:val="both"/>
      </w:pPr>
    </w:p>
    <w:p w14:paraId="0A0A47EB" w14:textId="77777777" w:rsidR="00832097" w:rsidRPr="00832097" w:rsidRDefault="00832097" w:rsidP="00832097"/>
    <w:p w14:paraId="4775AC42" w14:textId="77777777" w:rsidR="00832097" w:rsidRPr="00832097" w:rsidRDefault="00832097" w:rsidP="00832097"/>
    <w:p w14:paraId="085E2810" w14:textId="77777777" w:rsidR="00832097" w:rsidRPr="00832097" w:rsidRDefault="00832097" w:rsidP="00832097"/>
    <w:p w14:paraId="1F339740" w14:textId="77777777" w:rsidR="00832097" w:rsidRPr="00832097" w:rsidRDefault="00832097" w:rsidP="00832097"/>
    <w:p w14:paraId="193E36E3" w14:textId="77777777" w:rsidR="000932CB" w:rsidRPr="00832097" w:rsidRDefault="000932CB">
      <w:bookmarkStart w:id="0" w:name="_GoBack"/>
      <w:bookmarkEnd w:id="0"/>
    </w:p>
    <w:sectPr w:rsidR="000932CB" w:rsidRPr="00832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97"/>
    <w:rsid w:val="000932CB"/>
    <w:rsid w:val="0083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AB37"/>
  <w15:chartTrackingRefBased/>
  <w15:docId w15:val="{66DA3468-658D-4830-959D-39D1B409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32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4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jobs.uga.edu/posting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facultyjobs@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77B21DEEE564C993EDB570EE81AB3" ma:contentTypeVersion="4" ma:contentTypeDescription="Create a new document." ma:contentTypeScope="" ma:versionID="18dacb16ac8f5adbb5a9edbe64ff35d8">
  <xsd:schema xmlns:xsd="http://www.w3.org/2001/XMLSchema" xmlns:xs="http://www.w3.org/2001/XMLSchema" xmlns:p="http://schemas.microsoft.com/office/2006/metadata/properties" xmlns:ns2="1e24dce7-10cb-4bdd-a8bb-af6e49bc0edb" xmlns:ns3="9767f935-7260-4a2f-9c83-0df48b629b17" targetNamespace="http://schemas.microsoft.com/office/2006/metadata/properties" ma:root="true" ma:fieldsID="a47301cf07e2db12328b3ee889daa455" ns2:_="" ns3:_="">
    <xsd:import namespace="1e24dce7-10cb-4bdd-a8bb-af6e49bc0edb"/>
    <xsd:import namespace="9767f935-7260-4a2f-9c83-0df48b629b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4dce7-10cb-4bdd-a8bb-af6e49bc0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7f935-7260-4a2f-9c83-0df48b629b1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e24dce7-10cb-4bdd-a8bb-af6e49bc0edb">A2T3JF65KH2C-1457108178-5582</_dlc_DocId>
    <_dlc_DocIdUrl xmlns="1e24dce7-10cb-4bdd-a8bb-af6e49bc0edb">
      <Url>https://sbdcuga.sharepoint.com/sites/DirectorsOffice/_layouts/15/DocIdRedir.aspx?ID=A2T3JF65KH2C-1457108178-5582</Url>
      <Description>A2T3JF65KH2C-1457108178-5582</Description>
    </_dlc_DocIdUrl>
  </documentManagement>
</p:properties>
</file>

<file path=customXml/itemProps1.xml><?xml version="1.0" encoding="utf-8"?>
<ds:datastoreItem xmlns:ds="http://schemas.openxmlformats.org/officeDocument/2006/customXml" ds:itemID="{ED2A8E0A-F05F-42BD-9F5C-D230D7AA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4dce7-10cb-4bdd-a8bb-af6e49bc0edb"/>
    <ds:schemaRef ds:uri="9767f935-7260-4a2f-9c83-0df48b629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25A2B-5BA2-430F-95BC-47B2EEC7A27B}">
  <ds:schemaRefs>
    <ds:schemaRef ds:uri="http://schemas.microsoft.com/sharepoint/events"/>
  </ds:schemaRefs>
</ds:datastoreItem>
</file>

<file path=customXml/itemProps3.xml><?xml version="1.0" encoding="utf-8"?>
<ds:datastoreItem xmlns:ds="http://schemas.openxmlformats.org/officeDocument/2006/customXml" ds:itemID="{8698A40D-AE70-4B04-9CFE-42B9E5E89E60}">
  <ds:schemaRefs>
    <ds:schemaRef ds:uri="http://schemas.microsoft.com/sharepoint/v3/contenttype/forms"/>
  </ds:schemaRefs>
</ds:datastoreItem>
</file>

<file path=customXml/itemProps4.xml><?xml version="1.0" encoding="utf-8"?>
<ds:datastoreItem xmlns:ds="http://schemas.openxmlformats.org/officeDocument/2006/customXml" ds:itemID="{44C3F0EE-94A3-496C-88AC-9F6BF1F643E2}">
  <ds:schemaRefs>
    <ds:schemaRef ds:uri="1e24dce7-10cb-4bdd-a8bb-af6e49bc0ed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767f935-7260-4a2f-9c83-0df48b629b1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Banks</dc:creator>
  <cp:keywords/>
  <dc:description/>
  <cp:lastModifiedBy>Melody Banks</cp:lastModifiedBy>
  <cp:revision>1</cp:revision>
  <dcterms:created xsi:type="dcterms:W3CDTF">2018-05-25T18:59:00Z</dcterms:created>
  <dcterms:modified xsi:type="dcterms:W3CDTF">2018-05-25T19:04:00Z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0x010100C5677B21DEEE564C993EDB570EE81AB3</vt:lpwstr>
  </property>
  <property fmtid="{D5CDD505-2E9C-101B-9397-08002B2CF9AE}" pid="3" name="_dlc_DocIdItemGuid">
    <vt:lpwstr>ecaf9561-f827-4bf7-9ab9-18570ac315ac</vt:lpwstr>
  </property>
</Properties>
</file>