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94714" w14:textId="77777777" w:rsidR="00124C63" w:rsidRPr="00A55437" w:rsidRDefault="00124C63" w:rsidP="00124C63">
      <w:pPr>
        <w:pStyle w:val="BodyText"/>
        <w:rPr>
          <w:b w:val="0"/>
        </w:rPr>
      </w:pPr>
      <w:r w:rsidRPr="00A55437">
        <w:rPr>
          <w:b w:val="0"/>
          <w:bCs w:val="0"/>
          <w:color w:val="000000"/>
        </w:rPr>
        <w:t>Western State Colorado University invites applications for the full time position of</w:t>
      </w:r>
      <w:r w:rsidRPr="00A55437">
        <w:rPr>
          <w:bCs w:val="0"/>
          <w:color w:val="000000"/>
        </w:rPr>
        <w:t xml:space="preserve"> </w:t>
      </w:r>
      <w:bookmarkStart w:id="0" w:name="_GoBack"/>
      <w:r w:rsidRPr="00A55437">
        <w:rPr>
          <w:bCs w:val="0"/>
          <w:color w:val="000000"/>
        </w:rPr>
        <w:t>SBDC/ICEhouse Assistant Director</w:t>
      </w:r>
      <w:bookmarkEnd w:id="0"/>
      <w:r w:rsidRPr="00A55437">
        <w:rPr>
          <w:b w:val="0"/>
          <w:bCs w:val="0"/>
          <w:color w:val="000000"/>
        </w:rPr>
        <w:t>.</w:t>
      </w:r>
      <w:r w:rsidRPr="00A55437">
        <w:rPr>
          <w:bCs w:val="0"/>
          <w:color w:val="000000"/>
        </w:rPr>
        <w:t xml:space="preserve">  </w:t>
      </w:r>
      <w:r w:rsidRPr="00A55437">
        <w:rPr>
          <w:b w:val="0"/>
          <w:bCs w:val="0"/>
          <w:color w:val="000000"/>
        </w:rPr>
        <w:t xml:space="preserve">The position reports to the </w:t>
      </w:r>
      <w:r w:rsidRPr="00A55437">
        <w:rPr>
          <w:b w:val="0"/>
          <w:bCs w:val="0"/>
          <w:color w:val="000000"/>
        </w:rPr>
        <w:t xml:space="preserve">SBDC/ICEhouse </w:t>
      </w:r>
      <w:r w:rsidRPr="00A55437">
        <w:rPr>
          <w:b w:val="0"/>
          <w:bCs w:val="0"/>
          <w:color w:val="000000"/>
        </w:rPr>
        <w:t xml:space="preserve">Director </w:t>
      </w:r>
      <w:r w:rsidRPr="00A55437">
        <w:rPr>
          <w:b w:val="0"/>
          <w:bCs w:val="0"/>
          <w:color w:val="000000"/>
        </w:rPr>
        <w:t>and Vice President of Finance &amp; Administration</w:t>
      </w:r>
      <w:r w:rsidRPr="00A55437">
        <w:rPr>
          <w:b w:val="0"/>
          <w:bCs w:val="0"/>
          <w:color w:val="000000"/>
        </w:rPr>
        <w:t xml:space="preserve">, </w:t>
      </w:r>
      <w:r w:rsidRPr="00A55437">
        <w:rPr>
          <w:b w:val="0"/>
          <w:bCs w:val="0"/>
          <w:color w:val="000000"/>
        </w:rPr>
        <w:t>with secondary reporting</w:t>
      </w:r>
      <w:r w:rsidRPr="00A55437">
        <w:rPr>
          <w:b w:val="0"/>
        </w:rPr>
        <w:t xml:space="preserve"> </w:t>
      </w:r>
      <w:r w:rsidRPr="00A55437">
        <w:rPr>
          <w:b w:val="0"/>
        </w:rPr>
        <w:t>to the Colorado Office of Economic Development and International Trade</w:t>
      </w:r>
    </w:p>
    <w:p w14:paraId="1C68AC80" w14:textId="77777777" w:rsidR="00124C63" w:rsidRPr="00A55437" w:rsidRDefault="00124C63" w:rsidP="00124C63">
      <w:pPr>
        <w:pStyle w:val="BodyText"/>
      </w:pPr>
    </w:p>
    <w:p w14:paraId="76AE62FE" w14:textId="77777777" w:rsidR="00124C63" w:rsidRPr="00A55437" w:rsidRDefault="00124C63" w:rsidP="00124C63">
      <w:pPr>
        <w:pStyle w:val="BodyText"/>
        <w:tabs>
          <w:tab w:val="left" w:pos="5100"/>
        </w:tabs>
        <w:rPr>
          <w:b w:val="0"/>
        </w:rPr>
      </w:pPr>
      <w:r w:rsidRPr="00A55437">
        <w:t xml:space="preserve">Responsibilities:  </w:t>
      </w:r>
      <w:r w:rsidRPr="00A55437">
        <w:rPr>
          <w:b w:val="0"/>
        </w:rPr>
        <w:t xml:space="preserve">The </w:t>
      </w:r>
      <w:r w:rsidRPr="00A55437">
        <w:rPr>
          <w:b w:val="0"/>
        </w:rPr>
        <w:t>SBDC/ICEhouse Assistant Director</w:t>
      </w:r>
      <w:r w:rsidRPr="00A55437">
        <w:rPr>
          <w:b w:val="0"/>
        </w:rPr>
        <w:t xml:space="preserve"> is responsible for contributing to the development and implementation of the </w:t>
      </w:r>
      <w:r w:rsidRPr="00A55437">
        <w:rPr>
          <w:b w:val="0"/>
        </w:rPr>
        <w:t xml:space="preserve">ICEhouse Innovation Center and West Central SBDC, along with its wide range of programs (small business consulting, training programs, startup accelerator, business incubator, and maker labs). </w:t>
      </w:r>
      <w:r w:rsidRPr="00A55437">
        <w:rPr>
          <w:b w:val="0"/>
        </w:rPr>
        <w:t xml:space="preserve">This position will </w:t>
      </w:r>
      <w:r w:rsidRPr="00A55437">
        <w:rPr>
          <w:b w:val="0"/>
        </w:rPr>
        <w:t xml:space="preserve">lead day-to-day operations of the facility, manage reporting for programs, and share fiscal responsibility for the SBDC. </w:t>
      </w:r>
      <w:r w:rsidRPr="00A55437">
        <w:rPr>
          <w:b w:val="0"/>
        </w:rPr>
        <w:t xml:space="preserve">The </w:t>
      </w:r>
      <w:r w:rsidRPr="00A55437">
        <w:rPr>
          <w:b w:val="0"/>
        </w:rPr>
        <w:t>Assistant Director</w:t>
      </w:r>
      <w:r w:rsidRPr="00A55437">
        <w:rPr>
          <w:b w:val="0"/>
        </w:rPr>
        <w:t xml:space="preserve"> will carry out all duties as assigned</w:t>
      </w:r>
      <w:r w:rsidRPr="00A55437">
        <w:rPr>
          <w:b w:val="0"/>
        </w:rPr>
        <w:t>,</w:t>
      </w:r>
      <w:r w:rsidRPr="00A55437">
        <w:rPr>
          <w:b w:val="0"/>
        </w:rPr>
        <w:t xml:space="preserve"> working to </w:t>
      </w:r>
      <w:r w:rsidRPr="00A55437">
        <w:rPr>
          <w:b w:val="0"/>
        </w:rPr>
        <w:t>support and promote SBDC and ICEhouse initiatives to Western State students and faculty, as well as the regional business community.</w:t>
      </w:r>
      <w:r w:rsidRPr="00A55437">
        <w:rPr>
          <w:b w:val="0"/>
        </w:rPr>
        <w:t xml:space="preserve"> </w:t>
      </w:r>
    </w:p>
    <w:p w14:paraId="1B18A8D4" w14:textId="77777777" w:rsidR="00124C63" w:rsidRPr="00A55437" w:rsidRDefault="00124C63" w:rsidP="00124C63">
      <w:pPr>
        <w:pStyle w:val="BodyTextIndent"/>
        <w:tabs>
          <w:tab w:val="clear" w:pos="720"/>
        </w:tabs>
        <w:ind w:left="0"/>
      </w:pPr>
    </w:p>
    <w:p w14:paraId="1C119EEA" w14:textId="77777777" w:rsidR="00124C63" w:rsidRPr="00A55437" w:rsidRDefault="00124C63" w:rsidP="00124C63">
      <w:pPr>
        <w:pStyle w:val="BodyTextIndent"/>
        <w:tabs>
          <w:tab w:val="clear" w:pos="720"/>
          <w:tab w:val="left" w:pos="1080"/>
        </w:tabs>
        <w:ind w:left="0"/>
      </w:pPr>
      <w:r w:rsidRPr="00A55437">
        <w:rPr>
          <w:b/>
          <w:bCs/>
        </w:rPr>
        <w:t>Minimum Qualifications:</w:t>
      </w:r>
      <w:r w:rsidRPr="00A55437">
        <w:t xml:space="preserve"> </w:t>
      </w:r>
      <w:r w:rsidR="00A55437" w:rsidRPr="00A55437">
        <w:t>Demonstrated ability to manage day-to-day operations of a small business, nonprofit, project or program. Strong networking, interpersonal, and communication (written and oral) skills. Strong organization skills and attention to detail. Experience with financial management.</w:t>
      </w:r>
    </w:p>
    <w:p w14:paraId="6B0A3EF0" w14:textId="77777777" w:rsidR="00124C63" w:rsidRPr="00A55437" w:rsidRDefault="00124C63" w:rsidP="00124C63">
      <w:pPr>
        <w:pStyle w:val="BodyTextIndent"/>
        <w:tabs>
          <w:tab w:val="clear" w:pos="720"/>
          <w:tab w:val="left" w:pos="1080"/>
        </w:tabs>
        <w:ind w:left="0"/>
      </w:pPr>
    </w:p>
    <w:p w14:paraId="031D656B" w14:textId="77777777" w:rsidR="00124C63" w:rsidRPr="00A55437" w:rsidRDefault="00124C63" w:rsidP="00124C63">
      <w:pPr>
        <w:pStyle w:val="BodyTextIndent"/>
        <w:tabs>
          <w:tab w:val="clear" w:pos="720"/>
          <w:tab w:val="left" w:pos="1080"/>
        </w:tabs>
        <w:ind w:left="0"/>
        <w:rPr>
          <w:b/>
          <w:bCs/>
        </w:rPr>
      </w:pPr>
      <w:r w:rsidRPr="00A55437">
        <w:rPr>
          <w:b/>
          <w:bCs/>
        </w:rPr>
        <w:t xml:space="preserve">Preferred Qualifications:  </w:t>
      </w:r>
      <w:r w:rsidR="00A55437" w:rsidRPr="00A55437">
        <w:rPr>
          <w:bCs/>
        </w:rPr>
        <w:t>Experience working with small businesses, entrepreneurs, or nonprofits. Experience in small business development or personally owning/operating a commercial venture. Management experience.</w:t>
      </w:r>
    </w:p>
    <w:p w14:paraId="19C86076" w14:textId="77777777" w:rsidR="00124C63" w:rsidRPr="00A55437" w:rsidRDefault="00124C63" w:rsidP="00124C63">
      <w:pPr>
        <w:pStyle w:val="BodyTextIndent"/>
        <w:tabs>
          <w:tab w:val="clear" w:pos="720"/>
        </w:tabs>
        <w:ind w:hanging="720"/>
      </w:pPr>
    </w:p>
    <w:p w14:paraId="37295740" w14:textId="77777777" w:rsidR="00124C63" w:rsidRPr="00A55437" w:rsidRDefault="00124C63" w:rsidP="00124C63">
      <w:pPr>
        <w:pStyle w:val="BodyTextIndent"/>
        <w:tabs>
          <w:tab w:val="clear" w:pos="720"/>
          <w:tab w:val="left" w:pos="0"/>
        </w:tabs>
        <w:ind w:left="0"/>
        <w:rPr>
          <w:b/>
          <w:color w:val="000000"/>
        </w:rPr>
      </w:pPr>
      <w:r w:rsidRPr="00A55437">
        <w:rPr>
          <w:b/>
        </w:rPr>
        <w:t>Compensation</w:t>
      </w:r>
      <w:r w:rsidR="00A55437" w:rsidRPr="00A55437">
        <w:rPr>
          <w:b/>
        </w:rPr>
        <w:t xml:space="preserve">: </w:t>
      </w:r>
      <w:r w:rsidR="00A55437" w:rsidRPr="00A55437">
        <w:t>$40,000 per annum.</w:t>
      </w:r>
      <w:r w:rsidRPr="00A55437">
        <w:rPr>
          <w:b/>
          <w:i/>
          <w:color w:val="FF0000"/>
        </w:rPr>
        <w:t xml:space="preserve"> </w:t>
      </w:r>
      <w:r w:rsidRPr="00A55437">
        <w:rPr>
          <w:color w:val="000000"/>
        </w:rPr>
        <w:t>Position is eligible for an excellent benefits package including shared contribution retirement and insurance plans.</w:t>
      </w:r>
    </w:p>
    <w:p w14:paraId="48050E90" w14:textId="77777777" w:rsidR="00124C63" w:rsidRPr="00A55437" w:rsidRDefault="00124C63" w:rsidP="00124C63">
      <w:pPr>
        <w:pStyle w:val="BodyTextIndent"/>
        <w:tabs>
          <w:tab w:val="clear" w:pos="720"/>
        </w:tabs>
        <w:ind w:left="0" w:hanging="720"/>
      </w:pPr>
    </w:p>
    <w:p w14:paraId="050C7BC3" w14:textId="77777777" w:rsidR="00A55437" w:rsidRPr="00A55437" w:rsidRDefault="00124C63" w:rsidP="00A55437">
      <w:pPr>
        <w:rPr>
          <w:rFonts w:ascii="Times New Roman" w:hAnsi="Times New Roman"/>
          <w:b/>
        </w:rPr>
      </w:pPr>
      <w:r w:rsidRPr="00A55437">
        <w:rPr>
          <w:rFonts w:ascii="Times New Roman" w:hAnsi="Times New Roman"/>
          <w:b/>
        </w:rPr>
        <w:t>Application Procedure:  Apply online at:</w:t>
      </w:r>
      <w:hyperlink r:id="rId5" w:history="1">
        <w:r w:rsidRPr="00A55437">
          <w:rPr>
            <w:rStyle w:val="Hyperlink"/>
            <w:rFonts w:ascii="Times New Roman" w:hAnsi="Times New Roman"/>
            <w:b/>
          </w:rPr>
          <w:t>www.Western.edu/jobs</w:t>
        </w:r>
      </w:hyperlink>
      <w:r w:rsidRPr="00A55437">
        <w:rPr>
          <w:rFonts w:ascii="Times New Roman" w:hAnsi="Times New Roman"/>
          <w:b/>
        </w:rPr>
        <w:t xml:space="preserve">. </w:t>
      </w:r>
      <w:r w:rsidR="00A55437" w:rsidRPr="00A55437">
        <w:rPr>
          <w:rFonts w:ascii="Times New Roman" w:eastAsia="Calibri" w:hAnsi="Times New Roman"/>
        </w:rPr>
        <w:t>Required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attachments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for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online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application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include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letter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of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application</w:t>
      </w:r>
      <w:r w:rsidR="00A55437" w:rsidRPr="00A55437">
        <w:rPr>
          <w:rFonts w:ascii="Times New Roman" w:hAnsi="Times New Roman"/>
        </w:rPr>
        <w:t xml:space="preserve">, </w:t>
      </w:r>
      <w:r w:rsidR="00A55437" w:rsidRPr="00A55437">
        <w:rPr>
          <w:rFonts w:ascii="Times New Roman" w:eastAsia="Calibri" w:hAnsi="Times New Roman"/>
        </w:rPr>
        <w:t>resume,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and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contact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information</w:t>
      </w:r>
      <w:r w:rsidR="00A55437" w:rsidRPr="00A55437">
        <w:rPr>
          <w:rFonts w:ascii="Times New Roman" w:hAnsi="Times New Roman"/>
        </w:rPr>
        <w:t xml:space="preserve"> </w:t>
      </w:r>
      <w:r w:rsidR="00A55437" w:rsidRPr="00A55437">
        <w:rPr>
          <w:rFonts w:ascii="Times New Roman" w:eastAsia="Calibri" w:hAnsi="Times New Roman"/>
        </w:rPr>
        <w:t>for</w:t>
      </w:r>
      <w:r w:rsidR="00A55437" w:rsidRPr="00A55437">
        <w:rPr>
          <w:rFonts w:ascii="Times New Roman" w:hAnsi="Times New Roman"/>
        </w:rPr>
        <w:t xml:space="preserve"> 3 </w:t>
      </w:r>
      <w:r w:rsidR="00A55437" w:rsidRPr="00A55437">
        <w:rPr>
          <w:rFonts w:ascii="Times New Roman" w:eastAsia="Calibri" w:hAnsi="Times New Roman"/>
        </w:rPr>
        <w:t>references</w:t>
      </w:r>
      <w:r w:rsidR="00A55437" w:rsidRPr="00A55437">
        <w:rPr>
          <w:rFonts w:ascii="Times New Roman" w:hAnsi="Times New Roman"/>
        </w:rPr>
        <w:t>.</w:t>
      </w:r>
    </w:p>
    <w:p w14:paraId="4AF4AC53" w14:textId="77777777" w:rsidR="00124C63" w:rsidRPr="00A55437" w:rsidRDefault="00124C63" w:rsidP="00A55437">
      <w:pPr>
        <w:rPr>
          <w:rFonts w:ascii="Times New Roman" w:hAnsi="Times New Roman"/>
        </w:rPr>
      </w:pPr>
      <w:r w:rsidRPr="00A55437">
        <w:rPr>
          <w:rFonts w:ascii="Times New Roman" w:hAnsi="Times New Roman"/>
        </w:rPr>
        <w:t xml:space="preserve">Contact the search committee chair with position specific questions: </w:t>
      </w:r>
      <w:hyperlink r:id="rId6" w:history="1">
        <w:r w:rsidR="00A55437" w:rsidRPr="002F05D1">
          <w:rPr>
            <w:rStyle w:val="Hyperlink"/>
            <w:rFonts w:ascii="Times New Roman" w:hAnsi="Times New Roman"/>
          </w:rPr>
          <w:t>gmcgowan@western.edu</w:t>
        </w:r>
      </w:hyperlink>
      <w:r w:rsidR="00A55437">
        <w:rPr>
          <w:rFonts w:ascii="Times New Roman" w:hAnsi="Times New Roman"/>
        </w:rPr>
        <w:t xml:space="preserve"> </w:t>
      </w:r>
    </w:p>
    <w:p w14:paraId="2783C6BE" w14:textId="77777777" w:rsidR="00124C63" w:rsidRPr="00A55437" w:rsidRDefault="00124C63" w:rsidP="00124C63">
      <w:pPr>
        <w:pStyle w:val="BodyTextIndent"/>
        <w:tabs>
          <w:tab w:val="clear" w:pos="720"/>
        </w:tabs>
        <w:ind w:hanging="720"/>
      </w:pPr>
    </w:p>
    <w:p w14:paraId="056C31A8" w14:textId="77777777" w:rsidR="00124C63" w:rsidRPr="00A55437" w:rsidRDefault="00124C63" w:rsidP="00124C63">
      <w:pPr>
        <w:pStyle w:val="BodyTextIndent"/>
        <w:tabs>
          <w:tab w:val="clear" w:pos="720"/>
        </w:tabs>
        <w:ind w:left="0"/>
        <w:rPr>
          <w:i/>
          <w:color w:val="FF0000"/>
        </w:rPr>
      </w:pPr>
      <w:r w:rsidRPr="00A55437">
        <w:t xml:space="preserve">Review of applications will begin </w:t>
      </w:r>
      <w:r w:rsidR="00A55437">
        <w:t>December 15</w:t>
      </w:r>
      <w:r w:rsidRPr="00A55437">
        <w:t>, 201</w:t>
      </w:r>
      <w:r w:rsidR="00A55437">
        <w:t>6</w:t>
      </w:r>
      <w:r w:rsidRPr="00A55437">
        <w:t xml:space="preserve"> and will continue until a successful candidate is hired.</w:t>
      </w:r>
      <w:r w:rsidRPr="00A55437">
        <w:rPr>
          <w:b/>
        </w:rPr>
        <w:t xml:space="preserve"> </w:t>
      </w:r>
    </w:p>
    <w:p w14:paraId="22B9AA36" w14:textId="77777777" w:rsidR="00124C63" w:rsidRPr="00A55437" w:rsidRDefault="00124C63" w:rsidP="00124C63">
      <w:pPr>
        <w:pStyle w:val="BodyTextIndent"/>
        <w:tabs>
          <w:tab w:val="clear" w:pos="720"/>
        </w:tabs>
        <w:ind w:hanging="720"/>
        <w:rPr>
          <w:b/>
        </w:rPr>
      </w:pPr>
    </w:p>
    <w:p w14:paraId="47C3AB97" w14:textId="77777777" w:rsidR="00124C63" w:rsidRPr="00A55437" w:rsidRDefault="00124C63" w:rsidP="00124C63">
      <w:pPr>
        <w:pStyle w:val="BodyTextIndent"/>
        <w:tabs>
          <w:tab w:val="clear" w:pos="720"/>
        </w:tabs>
        <w:ind w:left="0"/>
        <w:rPr>
          <w:i/>
          <w:color w:val="FF0000"/>
        </w:rPr>
      </w:pPr>
      <w:r w:rsidRPr="00A55437">
        <w:t xml:space="preserve">To learn more about Western State Colorado </w:t>
      </w:r>
      <w:proofErr w:type="gramStart"/>
      <w:r w:rsidRPr="00A55437">
        <w:t>University</w:t>
      </w:r>
      <w:proofErr w:type="gramEnd"/>
      <w:r w:rsidRPr="00A55437">
        <w:t xml:space="preserve"> visit our website at </w:t>
      </w:r>
      <w:hyperlink r:id="rId7" w:history="1">
        <w:r w:rsidRPr="00A55437">
          <w:rPr>
            <w:rStyle w:val="Hyperlink"/>
          </w:rPr>
          <w:t>www.Western.edu</w:t>
        </w:r>
      </w:hyperlink>
      <w:r w:rsidR="00A55437">
        <w:t xml:space="preserve"> </w:t>
      </w:r>
    </w:p>
    <w:p w14:paraId="389A8EC1" w14:textId="77777777" w:rsidR="00717B76" w:rsidRPr="00A55437" w:rsidRDefault="00717B76">
      <w:pPr>
        <w:rPr>
          <w:rFonts w:ascii="Times New Roman" w:hAnsi="Times New Roman"/>
        </w:rPr>
      </w:pPr>
    </w:p>
    <w:sectPr w:rsidR="00717B76" w:rsidRPr="00A55437" w:rsidSect="00FE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52741"/>
    <w:multiLevelType w:val="hybridMultilevel"/>
    <w:tmpl w:val="3FA282CC"/>
    <w:lvl w:ilvl="0" w:tplc="52A4DD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63"/>
    <w:rsid w:val="00124C63"/>
    <w:rsid w:val="004D4216"/>
    <w:rsid w:val="00717B76"/>
    <w:rsid w:val="00A5543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E83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C63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C6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24C63"/>
    <w:pPr>
      <w:tabs>
        <w:tab w:val="left" w:pos="720"/>
      </w:tabs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24C6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124C63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124C6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stern.edu/jobs" TargetMode="External"/><Relationship Id="rId6" Type="http://schemas.openxmlformats.org/officeDocument/2006/relationships/hyperlink" Target="mailto:gmcgowan@western.edu" TargetMode="External"/><Relationship Id="rId7" Type="http://schemas.openxmlformats.org/officeDocument/2006/relationships/hyperlink" Target="http://www.Wester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McGowan</dc:creator>
  <cp:keywords/>
  <dc:description/>
  <cp:lastModifiedBy>Gerrit McGowan</cp:lastModifiedBy>
  <cp:revision>1</cp:revision>
  <dcterms:created xsi:type="dcterms:W3CDTF">2016-11-15T18:56:00Z</dcterms:created>
  <dcterms:modified xsi:type="dcterms:W3CDTF">2016-11-15T21:23:00Z</dcterms:modified>
</cp:coreProperties>
</file>